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BF" w:rsidRDefault="00662D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Žiadosť o utajenie mojej osoby v súvislosti s pôrodom</w:t>
      </w:r>
    </w:p>
    <w:p w:rsidR="001A12BF" w:rsidRDefault="001A12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12BF" w:rsidRDefault="00662D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Podpísaná:........................................................................., </w:t>
      </w:r>
      <w:r>
        <w:rPr>
          <w:rFonts w:ascii="Times New Roman" w:hAnsi="Times New Roman"/>
          <w:sz w:val="24"/>
          <w:szCs w:val="24"/>
        </w:rPr>
        <w:t>narodená:.........................................,</w:t>
      </w:r>
    </w:p>
    <w:p w:rsidR="001A12BF" w:rsidRDefault="00662D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trvalé bydlisko.............................................................................................................................,</w:t>
      </w:r>
    </w:p>
    <w:p w:rsidR="001A12BF" w:rsidRDefault="00662D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týmto žiadam o utajenie mojej osoby v súvislosti s pôrodom die</w:t>
      </w:r>
      <w:r>
        <w:rPr>
          <w:rFonts w:ascii="Times New Roman" w:hAnsi="Times New Roman"/>
          <w:sz w:val="24"/>
          <w:szCs w:val="24"/>
        </w:rPr>
        <w:t xml:space="preserve">ťaťa  podľa zákona                 č. 576/2004,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 § 11, ods. 10.</w:t>
      </w:r>
    </w:p>
    <w:p w:rsidR="001A12BF" w:rsidRDefault="001A12BF">
      <w:pPr>
        <w:jc w:val="both"/>
        <w:rPr>
          <w:rFonts w:ascii="Times New Roman" w:hAnsi="Times New Roman"/>
          <w:sz w:val="24"/>
          <w:szCs w:val="24"/>
        </w:rPr>
      </w:pPr>
    </w:p>
    <w:p w:rsidR="001A12BF" w:rsidRDefault="00662D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.......................................................</w:t>
      </w:r>
      <w:bookmarkStart w:id="0" w:name="_GoBack"/>
      <w:bookmarkEnd w:id="0"/>
    </w:p>
    <w:p w:rsidR="001A12BF" w:rsidRDefault="00662D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Dátum................................................</w:t>
      </w:r>
    </w:p>
    <w:p w:rsidR="001A12BF" w:rsidRDefault="001A12BF">
      <w:pPr>
        <w:jc w:val="both"/>
        <w:rPr>
          <w:rFonts w:ascii="Times New Roman" w:hAnsi="Times New Roman"/>
          <w:sz w:val="24"/>
          <w:szCs w:val="24"/>
        </w:rPr>
      </w:pPr>
    </w:p>
    <w:p w:rsidR="001A12BF" w:rsidRDefault="00662D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 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</w:p>
    <w:p w:rsidR="001A12BF" w:rsidRDefault="001A12BF">
      <w:pPr>
        <w:jc w:val="both"/>
        <w:rPr>
          <w:rFonts w:ascii="Times New Roman" w:hAnsi="Times New Roman"/>
          <w:sz w:val="24"/>
          <w:szCs w:val="24"/>
        </w:rPr>
      </w:pPr>
    </w:p>
    <w:p w:rsidR="001A12BF" w:rsidRDefault="00662D5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Poučenie:</w:t>
      </w:r>
    </w:p>
    <w:p w:rsidR="001A12BF" w:rsidRDefault="00662D53">
      <w:pPr>
        <w:jc w:val="both"/>
      </w:pPr>
      <w:r>
        <w:rPr>
          <w:rFonts w:ascii="Times New Roman" w:hAnsi="Times New Roman"/>
          <w:sz w:val="24"/>
          <w:szCs w:val="24"/>
        </w:rPr>
        <w:t>Podľa tohto zákona sa u ženy, ktorá písomne požiadala o utajenie svojej osoby v súvislosti s pôrodom, vedie osobitná zdravotná dokumentácia v rozsahu zdravotnej starostlivosti súvisiacej s tehotenstvom a pôrodom, ktorej súč</w:t>
      </w:r>
      <w:r>
        <w:rPr>
          <w:rFonts w:ascii="Times New Roman" w:hAnsi="Times New Roman"/>
          <w:sz w:val="24"/>
          <w:szCs w:val="24"/>
        </w:rPr>
        <w:t>asťou sú:</w:t>
      </w:r>
    </w:p>
    <w:p w:rsidR="001A12BF" w:rsidRDefault="00662D5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osobné údaje tejto ženy nevyhnutné na zistenie anamnézy,</w:t>
      </w:r>
    </w:p>
    <w:p w:rsidR="001A12BF" w:rsidRDefault="00662D5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o poučení a informovanom súhlase (§6),</w:t>
      </w:r>
    </w:p>
    <w:p w:rsidR="001A12BF" w:rsidRDefault="00662D5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o chorobe osoby, o priebehu a výsledkoch vyšetrení, liečby a ďalších významných okolnostiach súvisiacich so zdravotným stavom osoby a post</w:t>
      </w:r>
      <w:r>
        <w:rPr>
          <w:rFonts w:ascii="Times New Roman" w:hAnsi="Times New Roman"/>
          <w:sz w:val="24"/>
          <w:szCs w:val="24"/>
        </w:rPr>
        <w:t>upom pri  poskytovaní zdravotnej starostlivosti,</w:t>
      </w:r>
    </w:p>
    <w:p w:rsidR="001A12BF" w:rsidRDefault="00662D5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o rozsahu poskytnutej zdravotnej starostlivosti,</w:t>
      </w:r>
    </w:p>
    <w:p w:rsidR="001A12BF" w:rsidRDefault="00662D5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o službách súvisiacich s poskytovaním zdravotnej starostlivosti,</w:t>
      </w:r>
    </w:p>
    <w:p w:rsidR="001A12BF" w:rsidRDefault="00662D5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epidemiologicky závažné skutočnosti</w:t>
      </w:r>
    </w:p>
    <w:p w:rsidR="001A12BF" w:rsidRDefault="00662D5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identifikačné údaje poskytovateľa zdravotnej </w:t>
      </w:r>
      <w:r>
        <w:rPr>
          <w:rFonts w:ascii="Times New Roman" w:hAnsi="Times New Roman"/>
          <w:sz w:val="24"/>
          <w:szCs w:val="24"/>
        </w:rPr>
        <w:t>starostlivosti</w:t>
      </w:r>
    </w:p>
    <w:p w:rsidR="001A12BF" w:rsidRDefault="001A12B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12BF" w:rsidRDefault="00662D53">
      <w:pPr>
        <w:jc w:val="both"/>
      </w:pPr>
      <w:r>
        <w:rPr>
          <w:rFonts w:ascii="Times New Roman" w:hAnsi="Times New Roman"/>
          <w:b/>
          <w:i/>
          <w:sz w:val="24"/>
          <w:szCs w:val="24"/>
        </w:rPr>
        <w:t>Osobné údaje nevyhnutné na identifikáciu sa vedú oddelene od osobitnej zdravotnej dokumentácie spolu s písomnou žiadosťou podľa §11 ods. 10. Osobitná zdravotná dokumentácia sa o tieto údaje doplní a zapečatí ako celok.</w:t>
      </w:r>
    </w:p>
    <w:sectPr w:rsidR="001A12B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53" w:rsidRDefault="00662D53">
      <w:pPr>
        <w:spacing w:after="0" w:line="240" w:lineRule="auto"/>
      </w:pPr>
      <w:r>
        <w:separator/>
      </w:r>
    </w:p>
  </w:endnote>
  <w:endnote w:type="continuationSeparator" w:id="0">
    <w:p w:rsidR="00662D53" w:rsidRDefault="0066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53" w:rsidRDefault="00662D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62D53" w:rsidRDefault="0066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8E9"/>
    <w:multiLevelType w:val="multilevel"/>
    <w:tmpl w:val="BB76394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12BF"/>
    <w:rsid w:val="001A12BF"/>
    <w:rsid w:val="00662D53"/>
    <w:rsid w:val="009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C6AB-8F5A-458B-84CF-8884295B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Univerzitná Nemocnica Martin</dc:creator>
  <cp:lastModifiedBy>jlfuk</cp:lastModifiedBy>
  <cp:revision>2</cp:revision>
  <dcterms:created xsi:type="dcterms:W3CDTF">2017-10-27T06:34:00Z</dcterms:created>
  <dcterms:modified xsi:type="dcterms:W3CDTF">2017-10-27T06:34:00Z</dcterms:modified>
</cp:coreProperties>
</file>